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6380F" w14:textId="5221884A" w:rsidR="00616228" w:rsidRDefault="00616228" w:rsidP="00616228">
      <w:pPr>
        <w:rPr>
          <w:b/>
          <w:bCs/>
          <w:sz w:val="28"/>
          <w:szCs w:val="28"/>
          <w:lang w:val="en-US"/>
        </w:rPr>
      </w:pPr>
      <w:r w:rsidRPr="00616228">
        <w:rPr>
          <w:b/>
          <w:bCs/>
          <w:sz w:val="52"/>
          <w:szCs w:val="52"/>
          <w:lang w:val="en-US"/>
        </w:rPr>
        <w:t xml:space="preserve">   Azure databricks coding challenge Q-</w:t>
      </w:r>
      <w:r w:rsidRPr="00616228">
        <w:rPr>
          <w:b/>
          <w:bCs/>
          <w:sz w:val="52"/>
          <w:szCs w:val="52"/>
          <w:lang w:val="en-US"/>
        </w:rPr>
        <w:t>3</w:t>
      </w:r>
    </w:p>
    <w:p w14:paraId="2B5A4F98" w14:textId="77777777" w:rsidR="00616228" w:rsidRDefault="00616228" w:rsidP="00616228">
      <w:pPr>
        <w:rPr>
          <w:b/>
          <w:bCs/>
          <w:sz w:val="28"/>
          <w:szCs w:val="28"/>
          <w:lang w:val="en-US"/>
        </w:rPr>
      </w:pPr>
    </w:p>
    <w:p w14:paraId="642802E7" w14:textId="2514FCA8" w:rsidR="00616228" w:rsidRDefault="00616228" w:rsidP="0061622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3. AZURE DATA FACTORY:</w:t>
      </w:r>
    </w:p>
    <w:p w14:paraId="22B3EEE6" w14:textId="43087EFA" w:rsidR="00616228" w:rsidRDefault="00616228" w:rsidP="00616228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Azure data factory is a cloud-based integration service that allows user to create data-driven workflow in the cloud for orchestrating and automating data movement and data transformations.</w:t>
      </w:r>
    </w:p>
    <w:p w14:paraId="5A7A4009" w14:textId="0855D485" w:rsidR="00616228" w:rsidRDefault="00616228" w:rsidP="006162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Azure data factory does not store any data itself.</w:t>
      </w:r>
    </w:p>
    <w:p w14:paraId="49174679" w14:textId="77777777" w:rsidR="00EE2F2D" w:rsidRDefault="00EE2F2D" w:rsidP="00616228">
      <w:pPr>
        <w:rPr>
          <w:sz w:val="28"/>
          <w:szCs w:val="28"/>
          <w:lang w:val="en-US"/>
        </w:rPr>
      </w:pPr>
    </w:p>
    <w:p w14:paraId="355AF5CA" w14:textId="09F39BCF" w:rsidR="00EE2F2D" w:rsidRDefault="00EE2F2D" w:rsidP="00616228">
      <w:pPr>
        <w:rPr>
          <w:sz w:val="28"/>
          <w:szCs w:val="28"/>
          <w:lang w:val="en-US"/>
        </w:rPr>
      </w:pPr>
      <w:r w:rsidRPr="00EE2F2D">
        <w:rPr>
          <w:b/>
          <w:bCs/>
          <w:sz w:val="28"/>
          <w:szCs w:val="28"/>
          <w:lang w:val="en-US"/>
        </w:rPr>
        <w:t>COPY ACTIVITY IN AZURE DATA FACTORY:</w:t>
      </w:r>
    </w:p>
    <w:p w14:paraId="59ED70ED" w14:textId="103D20E2" w:rsidR="00EE2F2D" w:rsidRDefault="00EE2F2D" w:rsidP="006162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The copy activity in azure data factory copies data from a source data store to a sink data store. Azure supports various data stores such as source or sink data stores like azure blob storage, azure data lake storage gen2, Azure cosmos DB, oracle, Cassandra etc.</w:t>
      </w:r>
    </w:p>
    <w:p w14:paraId="2706575C" w14:textId="33972ADD" w:rsidR="00EE2F2D" w:rsidRDefault="00EE2F2D" w:rsidP="006162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Below is the execution of the copy activity.</w:t>
      </w:r>
    </w:p>
    <w:p w14:paraId="4038246F" w14:textId="77777777" w:rsidR="00EE2F2D" w:rsidRDefault="00EE2F2D" w:rsidP="00616228">
      <w:pPr>
        <w:rPr>
          <w:sz w:val="28"/>
          <w:szCs w:val="28"/>
          <w:lang w:val="en-US"/>
        </w:rPr>
      </w:pPr>
    </w:p>
    <w:p w14:paraId="0FA5AF43" w14:textId="19BC7D2A" w:rsidR="00EE2F2D" w:rsidRDefault="00EE2F2D" w:rsidP="006162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First, we need to create two storage accounts in azure and implement copy activity by copy the files from the container of first storage account to container of second storage account.</w:t>
      </w:r>
    </w:p>
    <w:p w14:paraId="667161C8" w14:textId="77777777" w:rsidR="00EE2F2D" w:rsidRDefault="00EE2F2D" w:rsidP="00616228">
      <w:pPr>
        <w:rPr>
          <w:sz w:val="28"/>
          <w:szCs w:val="28"/>
          <w:lang w:val="en-US"/>
        </w:rPr>
      </w:pPr>
    </w:p>
    <w:p w14:paraId="5A05EF94" w14:textId="04A950EE" w:rsidR="00EE2F2D" w:rsidRDefault="00EE2F2D" w:rsidP="006162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the home page of Azure portal select storage account.</w:t>
      </w:r>
    </w:p>
    <w:p w14:paraId="16A6D816" w14:textId="77777777" w:rsidR="00EE2F2D" w:rsidRPr="00EE2F2D" w:rsidRDefault="00EE2F2D" w:rsidP="00616228">
      <w:pPr>
        <w:rPr>
          <w:sz w:val="28"/>
          <w:szCs w:val="28"/>
          <w:lang w:val="en-US"/>
        </w:rPr>
      </w:pPr>
    </w:p>
    <w:p w14:paraId="2F29CBE1" w14:textId="77777777" w:rsidR="000A0980" w:rsidRDefault="000A0980">
      <w:pPr>
        <w:rPr>
          <w:b/>
          <w:bCs/>
          <w:sz w:val="28"/>
          <w:szCs w:val="28"/>
          <w:lang w:val="en-US"/>
        </w:rPr>
      </w:pPr>
    </w:p>
    <w:p w14:paraId="38FBB534" w14:textId="61601957" w:rsidR="000A0980" w:rsidRDefault="000A0980">
      <w:pPr>
        <w:rPr>
          <w:b/>
          <w:bCs/>
          <w:sz w:val="28"/>
          <w:szCs w:val="28"/>
          <w:lang w:val="en-US"/>
        </w:rPr>
      </w:pPr>
      <w:r w:rsidRPr="000A0980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EB90D0D" wp14:editId="1F9158CB">
            <wp:extent cx="6122504" cy="3443824"/>
            <wp:effectExtent l="0" t="0" r="0" b="4445"/>
            <wp:docPr id="12829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06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7442" cy="34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55DB" w14:textId="77777777" w:rsidR="000A0980" w:rsidRDefault="000A0980">
      <w:pPr>
        <w:rPr>
          <w:b/>
          <w:bCs/>
          <w:sz w:val="28"/>
          <w:szCs w:val="28"/>
          <w:lang w:val="en-US"/>
        </w:rPr>
      </w:pPr>
    </w:p>
    <w:p w14:paraId="22EDAF29" w14:textId="3494943B" w:rsidR="00EE2F2D" w:rsidRPr="00EE2F2D" w:rsidRDefault="00EE2F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click on create to create a new storage account.</w:t>
      </w:r>
    </w:p>
    <w:p w14:paraId="4B6C0E86" w14:textId="6697B9B1" w:rsidR="000A0980" w:rsidRDefault="000A0980">
      <w:pPr>
        <w:rPr>
          <w:b/>
          <w:bCs/>
          <w:sz w:val="28"/>
          <w:szCs w:val="28"/>
          <w:lang w:val="en-US"/>
        </w:rPr>
      </w:pPr>
      <w:r w:rsidRPr="000A0980">
        <w:rPr>
          <w:b/>
          <w:bCs/>
          <w:sz w:val="28"/>
          <w:szCs w:val="28"/>
          <w:lang w:val="en-US"/>
        </w:rPr>
        <w:drawing>
          <wp:inline distT="0" distB="0" distL="0" distR="0" wp14:anchorId="65BB9D74" wp14:editId="01ACE76A">
            <wp:extent cx="6191569" cy="3482672"/>
            <wp:effectExtent l="0" t="0" r="0" b="3810"/>
            <wp:docPr id="181947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794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9205" cy="348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46F1" w14:textId="77777777" w:rsidR="00EE2F2D" w:rsidRDefault="00EE2F2D">
      <w:pPr>
        <w:rPr>
          <w:b/>
          <w:bCs/>
          <w:sz w:val="28"/>
          <w:szCs w:val="28"/>
          <w:lang w:val="en-US"/>
        </w:rPr>
      </w:pPr>
    </w:p>
    <w:p w14:paraId="30522D0B" w14:textId="79BE85C6" w:rsidR="00EE2F2D" w:rsidRPr="00EE2F2D" w:rsidRDefault="00EE2F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Fill all the required details and click on create-to-create new storage account. The name of the first storage account is “first1055”.</w:t>
      </w:r>
    </w:p>
    <w:p w14:paraId="7C4B93CB" w14:textId="77777777" w:rsidR="000A0980" w:rsidRDefault="000A0980">
      <w:pPr>
        <w:rPr>
          <w:b/>
          <w:bCs/>
          <w:sz w:val="28"/>
          <w:szCs w:val="28"/>
          <w:lang w:val="en-US"/>
        </w:rPr>
      </w:pPr>
    </w:p>
    <w:p w14:paraId="7B466AFD" w14:textId="0712545C" w:rsidR="000A0980" w:rsidRDefault="000A0980">
      <w:pPr>
        <w:rPr>
          <w:b/>
          <w:bCs/>
          <w:sz w:val="28"/>
          <w:szCs w:val="28"/>
          <w:lang w:val="en-US"/>
        </w:rPr>
      </w:pPr>
      <w:r w:rsidRPr="000A0980">
        <w:rPr>
          <w:b/>
          <w:bCs/>
          <w:sz w:val="28"/>
          <w:szCs w:val="28"/>
          <w:lang w:val="en-US"/>
        </w:rPr>
        <w:drawing>
          <wp:inline distT="0" distB="0" distL="0" distR="0" wp14:anchorId="653AFB47" wp14:editId="0D24B789">
            <wp:extent cx="6135024" cy="3450866"/>
            <wp:effectExtent l="0" t="0" r="0" b="0"/>
            <wp:docPr id="188914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8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1631" cy="34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320" w14:textId="77777777" w:rsidR="000A0980" w:rsidRPr="00EE2F2D" w:rsidRDefault="000A0980">
      <w:pPr>
        <w:rPr>
          <w:sz w:val="28"/>
          <w:szCs w:val="28"/>
          <w:lang w:val="en-US"/>
        </w:rPr>
      </w:pPr>
    </w:p>
    <w:p w14:paraId="5D2985EA" w14:textId="05098C33" w:rsidR="00EE2F2D" w:rsidRPr="00EE2F2D" w:rsidRDefault="00EE2F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clicking on create, your deployment gets initiated. Once your deployment gets completed click on go to resource.</w:t>
      </w:r>
    </w:p>
    <w:p w14:paraId="67A7123C" w14:textId="0AB634B3" w:rsidR="000A0980" w:rsidRDefault="000A0980">
      <w:pPr>
        <w:rPr>
          <w:b/>
          <w:bCs/>
          <w:sz w:val="28"/>
          <w:szCs w:val="28"/>
          <w:lang w:val="en-US"/>
        </w:rPr>
      </w:pPr>
      <w:r w:rsidRPr="000A0980">
        <w:rPr>
          <w:b/>
          <w:bCs/>
          <w:sz w:val="28"/>
          <w:szCs w:val="28"/>
          <w:lang w:val="en-US"/>
        </w:rPr>
        <w:drawing>
          <wp:inline distT="0" distB="0" distL="0" distR="0" wp14:anchorId="0B105FDE" wp14:editId="3593488F">
            <wp:extent cx="6219840" cy="3498574"/>
            <wp:effectExtent l="0" t="0" r="0" b="6985"/>
            <wp:docPr id="23318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82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7885" cy="350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7CB1" w14:textId="77777777" w:rsidR="000A0980" w:rsidRDefault="000A0980">
      <w:pPr>
        <w:rPr>
          <w:b/>
          <w:bCs/>
          <w:sz w:val="28"/>
          <w:szCs w:val="28"/>
          <w:lang w:val="en-US"/>
        </w:rPr>
      </w:pPr>
    </w:p>
    <w:p w14:paraId="12FFBE08" w14:textId="4E30A375" w:rsidR="00EE2F2D" w:rsidRPr="00EE2F2D" w:rsidRDefault="00EE2F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This is the overview of the first1055 storage account.</w:t>
      </w:r>
    </w:p>
    <w:p w14:paraId="6CCDCEFF" w14:textId="6C9B40A0" w:rsidR="000A0980" w:rsidRDefault="000A0980">
      <w:pPr>
        <w:rPr>
          <w:b/>
          <w:bCs/>
          <w:sz w:val="28"/>
          <w:szCs w:val="28"/>
          <w:lang w:val="en-US"/>
        </w:rPr>
      </w:pPr>
      <w:r w:rsidRPr="000A0980">
        <w:rPr>
          <w:b/>
          <w:bCs/>
          <w:sz w:val="28"/>
          <w:szCs w:val="28"/>
          <w:lang w:val="en-US"/>
        </w:rPr>
        <w:drawing>
          <wp:inline distT="0" distB="0" distL="0" distR="0" wp14:anchorId="1B0B395B" wp14:editId="7ADC0F4E">
            <wp:extent cx="6162261" cy="3466186"/>
            <wp:effectExtent l="0" t="0" r="0" b="1270"/>
            <wp:docPr id="112973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34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7874" cy="346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2DF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3A9E87B1" w14:textId="3610CEBA" w:rsidR="00EE2F2D" w:rsidRPr="00EE2F2D" w:rsidRDefault="00EE2F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click on containers to create a new container. On top you can see the “+container” option. Click on that to create a new container. </w:t>
      </w:r>
    </w:p>
    <w:p w14:paraId="65E7FDDA" w14:textId="0845E7FE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7CE1BDE2" wp14:editId="645E487A">
            <wp:extent cx="6262248" cy="3522428"/>
            <wp:effectExtent l="0" t="0" r="5715" b="1905"/>
            <wp:docPr id="114359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6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4635" cy="35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663" w14:textId="77777777" w:rsidR="00EE2F2D" w:rsidRDefault="00EE2F2D">
      <w:pPr>
        <w:rPr>
          <w:b/>
          <w:bCs/>
          <w:sz w:val="28"/>
          <w:szCs w:val="28"/>
          <w:lang w:val="en-US"/>
        </w:rPr>
      </w:pPr>
    </w:p>
    <w:p w14:paraId="27450867" w14:textId="61958F11" w:rsidR="00901717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Give the container name and then click on create.</w:t>
      </w:r>
    </w:p>
    <w:p w14:paraId="65DF413D" w14:textId="74412E22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0393D1B4" wp14:editId="6066A330">
            <wp:extent cx="6154310" cy="3461714"/>
            <wp:effectExtent l="0" t="0" r="0" b="5715"/>
            <wp:docPr id="16854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38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016" cy="34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5D82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00F6B810" w14:textId="760EE734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Your container got created. Now click on upload to upload a file into the container.</w:t>
      </w:r>
    </w:p>
    <w:p w14:paraId="2FF2DC2A" w14:textId="519965CE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04E366E8" wp14:editId="16C725D2">
            <wp:extent cx="6276384" cy="3530379"/>
            <wp:effectExtent l="0" t="0" r="0" b="0"/>
            <wp:docPr id="118783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9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4943" cy="35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2480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0FCB7445" w14:textId="73D4771B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 have uploaded the “Departments.csv” file into the container of </w:t>
      </w:r>
      <w:r>
        <w:rPr>
          <w:b/>
          <w:bCs/>
          <w:sz w:val="28"/>
          <w:szCs w:val="28"/>
          <w:lang w:val="en-US"/>
        </w:rPr>
        <w:t xml:space="preserve">“first1055” </w:t>
      </w:r>
      <w:r>
        <w:rPr>
          <w:sz w:val="28"/>
          <w:szCs w:val="28"/>
          <w:lang w:val="en-US"/>
        </w:rPr>
        <w:t>storage account.</w:t>
      </w:r>
    </w:p>
    <w:p w14:paraId="7B386598" w14:textId="3FEE707D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395E4866" wp14:editId="3714DB83">
            <wp:extent cx="5731510" cy="3223895"/>
            <wp:effectExtent l="0" t="0" r="2540" b="0"/>
            <wp:docPr id="95189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93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63BD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586D1984" w14:textId="4C47791A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Similarly, I have created the second container with a name “second1055”. I have created a container in second storage account with name “secondcontainer”. Now my storage accounts are ready.</w:t>
      </w:r>
    </w:p>
    <w:p w14:paraId="5177786D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7DC611F5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06A69F48" w14:textId="72923E6D" w:rsidR="00901717" w:rsidRDefault="00901717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COPY ACTIVITY BEGINS</w:t>
      </w:r>
    </w:p>
    <w:p w14:paraId="16FA9055" w14:textId="4604E2EE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To begin the copy activity, first we should create a data factory. For this, in the azure home page click on data factories.</w:t>
      </w:r>
    </w:p>
    <w:p w14:paraId="0E8D4EF7" w14:textId="34B46447" w:rsidR="00551A48" w:rsidRDefault="00551A4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</w:p>
    <w:p w14:paraId="7D692075" w14:textId="2C0FA3D6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F0D0728" wp14:editId="5F581DB5">
            <wp:extent cx="6276383" cy="3530379"/>
            <wp:effectExtent l="0" t="0" r="0" b="0"/>
            <wp:docPr id="14569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87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956" cy="35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C043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5B2D83C2" w14:textId="5C2C1BCA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create to create a new data factory.</w:t>
      </w:r>
    </w:p>
    <w:p w14:paraId="1677B247" w14:textId="673C2253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08FDB707" wp14:editId="5D20A39F">
            <wp:extent cx="6205703" cy="3490622"/>
            <wp:effectExtent l="0" t="0" r="5080" b="0"/>
            <wp:docPr id="209621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17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124" cy="34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4152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7730909E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45D58E74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608C91B6" w14:textId="4D40C2CA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Fill all the details and click on create. Your deployment gets initiated.</w:t>
      </w:r>
    </w:p>
    <w:p w14:paraId="5528E90D" w14:textId="37B195DC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32CEF456" wp14:editId="1500DC1E">
            <wp:extent cx="6149159" cy="3458817"/>
            <wp:effectExtent l="0" t="0" r="4445" b="8890"/>
            <wp:docPr id="55632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286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6309" cy="346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180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412FC270" w14:textId="1300B30A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Azure data factory deployment is completed. Now click on launch studio to use the data factory.</w:t>
      </w:r>
    </w:p>
    <w:p w14:paraId="34C81082" w14:textId="00E2043D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79C942B7" wp14:editId="1E5F97B8">
            <wp:extent cx="6205703" cy="3490622"/>
            <wp:effectExtent l="0" t="0" r="5080" b="0"/>
            <wp:docPr id="18668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83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9909" cy="34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CEDA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0A6478E9" w14:textId="24237FEE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This is the overview of data factory.</w:t>
      </w:r>
    </w:p>
    <w:p w14:paraId="1BCDB424" w14:textId="63C9B7C3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4C9BA5E1" wp14:editId="6693DA6A">
            <wp:extent cx="6154310" cy="3461714"/>
            <wp:effectExtent l="0" t="0" r="0" b="5715"/>
            <wp:docPr id="156678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88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1317" cy="34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6FF2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154EA666" w14:textId="63BF516D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is the home page of azure data factory. Click on ingest.</w:t>
      </w:r>
    </w:p>
    <w:p w14:paraId="60FCA9D9" w14:textId="0E48D08E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1A759495" wp14:editId="58ABFCEA">
            <wp:extent cx="6276384" cy="3530379"/>
            <wp:effectExtent l="0" t="0" r="0" b="0"/>
            <wp:docPr id="55956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665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2164" cy="35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F06C" w14:textId="77777777" w:rsidR="00901717" w:rsidRDefault="00901717">
      <w:pPr>
        <w:rPr>
          <w:b/>
          <w:bCs/>
          <w:sz w:val="28"/>
          <w:szCs w:val="28"/>
          <w:lang w:val="en-US"/>
        </w:rPr>
      </w:pPr>
    </w:p>
    <w:p w14:paraId="342CB717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5F47D1C8" w14:textId="0FA33F80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Select built in and click on next.</w:t>
      </w:r>
    </w:p>
    <w:p w14:paraId="1DF2B9D0" w14:textId="7D0E426B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27170CD1" wp14:editId="1B8D32DF">
            <wp:extent cx="6120888" cy="3442915"/>
            <wp:effectExtent l="0" t="0" r="0" b="5715"/>
            <wp:docPr id="107969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95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6347" cy="34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A065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35609C16" w14:textId="56C53F56" w:rsidR="00901717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Give the source and destination configurations.</w:t>
      </w:r>
    </w:p>
    <w:p w14:paraId="76F31A03" w14:textId="22FE2B41" w:rsidR="00901717" w:rsidRDefault="00901717">
      <w:pPr>
        <w:rPr>
          <w:b/>
          <w:bCs/>
          <w:sz w:val="28"/>
          <w:szCs w:val="28"/>
          <w:lang w:val="en-US"/>
        </w:rPr>
      </w:pPr>
      <w:r w:rsidRPr="00901717">
        <w:rPr>
          <w:b/>
          <w:bCs/>
          <w:sz w:val="28"/>
          <w:szCs w:val="28"/>
          <w:lang w:val="en-US"/>
        </w:rPr>
        <w:drawing>
          <wp:inline distT="0" distB="0" distL="0" distR="0" wp14:anchorId="0BCE3243" wp14:editId="2DD07BE6">
            <wp:extent cx="6361200" cy="3578087"/>
            <wp:effectExtent l="0" t="0" r="1905" b="3810"/>
            <wp:docPr id="180430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077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7333" cy="35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D432" w14:textId="77777777" w:rsidR="00C578AB" w:rsidRDefault="00C578AB">
      <w:pPr>
        <w:rPr>
          <w:b/>
          <w:bCs/>
          <w:sz w:val="28"/>
          <w:szCs w:val="28"/>
          <w:lang w:val="en-US"/>
        </w:rPr>
      </w:pPr>
    </w:p>
    <w:p w14:paraId="29C674E2" w14:textId="77777777" w:rsidR="00551A48" w:rsidRDefault="00551A48">
      <w:pPr>
        <w:rPr>
          <w:b/>
          <w:bCs/>
          <w:sz w:val="28"/>
          <w:szCs w:val="28"/>
          <w:lang w:val="en-US"/>
        </w:rPr>
      </w:pPr>
    </w:p>
    <w:p w14:paraId="436FE4C3" w14:textId="16A992DC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all the steps, it shows the review. You can review all the above completed steps. Click next.</w:t>
      </w:r>
    </w:p>
    <w:p w14:paraId="7F3D9A00" w14:textId="6157133E" w:rsidR="00C578AB" w:rsidRDefault="00C578AB">
      <w:pPr>
        <w:rPr>
          <w:b/>
          <w:bCs/>
          <w:sz w:val="28"/>
          <w:szCs w:val="28"/>
          <w:lang w:val="en-US"/>
        </w:rPr>
      </w:pPr>
      <w:r w:rsidRPr="00C578AB">
        <w:rPr>
          <w:b/>
          <w:bCs/>
          <w:sz w:val="28"/>
          <w:szCs w:val="28"/>
          <w:lang w:val="en-US"/>
        </w:rPr>
        <w:drawing>
          <wp:inline distT="0" distB="0" distL="0" distR="0" wp14:anchorId="648A1720" wp14:editId="289FA3D5">
            <wp:extent cx="6332927" cy="3562184"/>
            <wp:effectExtent l="0" t="0" r="0" b="635"/>
            <wp:docPr id="131548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47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600" cy="35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C94" w14:textId="77777777" w:rsidR="00C578AB" w:rsidRDefault="00C578AB">
      <w:pPr>
        <w:rPr>
          <w:b/>
          <w:bCs/>
          <w:sz w:val="28"/>
          <w:szCs w:val="28"/>
          <w:lang w:val="en-US"/>
        </w:rPr>
      </w:pPr>
    </w:p>
    <w:p w14:paraId="2EF119F9" w14:textId="152267C9" w:rsidR="00551A48" w:rsidRPr="00551A48" w:rsidRDefault="00551A4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Since deployment is completed click on finish.</w:t>
      </w:r>
    </w:p>
    <w:p w14:paraId="49C0502C" w14:textId="5CA48A2F" w:rsidR="00C578AB" w:rsidRDefault="00C578AB">
      <w:pPr>
        <w:rPr>
          <w:b/>
          <w:bCs/>
          <w:sz w:val="28"/>
          <w:szCs w:val="28"/>
          <w:lang w:val="en-US"/>
        </w:rPr>
      </w:pPr>
      <w:r w:rsidRPr="00C578AB">
        <w:rPr>
          <w:b/>
          <w:bCs/>
          <w:sz w:val="28"/>
          <w:szCs w:val="28"/>
          <w:lang w:val="en-US"/>
        </w:rPr>
        <w:drawing>
          <wp:inline distT="0" distB="0" distL="0" distR="0" wp14:anchorId="2F5624D0" wp14:editId="57B9E1C4">
            <wp:extent cx="6403608" cy="3601941"/>
            <wp:effectExtent l="0" t="0" r="0" b="0"/>
            <wp:docPr id="84064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43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9825" cy="36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6985" w14:textId="77777777" w:rsidR="00C578AB" w:rsidRDefault="00C578AB">
      <w:pPr>
        <w:rPr>
          <w:b/>
          <w:bCs/>
          <w:sz w:val="28"/>
          <w:szCs w:val="28"/>
          <w:lang w:val="en-US"/>
        </w:rPr>
      </w:pPr>
    </w:p>
    <w:p w14:paraId="618CE53C" w14:textId="7D7F36BD" w:rsidR="00F277DE" w:rsidRPr="00F277DE" w:rsidRDefault="00F27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As you can see below, my copy activity is successfully completed.</w:t>
      </w:r>
    </w:p>
    <w:p w14:paraId="5859807B" w14:textId="666EF323" w:rsidR="00C578AB" w:rsidRDefault="00C578AB">
      <w:pPr>
        <w:rPr>
          <w:b/>
          <w:bCs/>
          <w:sz w:val="28"/>
          <w:szCs w:val="28"/>
          <w:lang w:val="en-US"/>
        </w:rPr>
      </w:pPr>
      <w:r w:rsidRPr="00C578AB">
        <w:rPr>
          <w:b/>
          <w:bCs/>
          <w:sz w:val="28"/>
          <w:szCs w:val="28"/>
          <w:lang w:val="en-US"/>
        </w:rPr>
        <w:drawing>
          <wp:inline distT="0" distB="0" distL="0" distR="0" wp14:anchorId="49726506" wp14:editId="7847ECA9">
            <wp:extent cx="6163295" cy="3466768"/>
            <wp:effectExtent l="0" t="0" r="9525" b="635"/>
            <wp:docPr id="110618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4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1285" cy="34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52CE" w14:textId="77777777" w:rsidR="00C578AB" w:rsidRDefault="00C578AB">
      <w:pPr>
        <w:rPr>
          <w:b/>
          <w:bCs/>
          <w:sz w:val="28"/>
          <w:szCs w:val="28"/>
          <w:lang w:val="en-US"/>
        </w:rPr>
      </w:pPr>
    </w:p>
    <w:p w14:paraId="6EE6D1C3" w14:textId="65029E1E" w:rsidR="00F277DE" w:rsidRPr="00F277DE" w:rsidRDefault="00F277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the departments.csv file which is “firstcontainer” of “first1055” storage account is now copied to the “secondcontainer” of “second1055” storage account.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 copy activity is </w:t>
      </w:r>
      <w:proofErr w:type="spellStart"/>
      <w:r>
        <w:rPr>
          <w:sz w:val="28"/>
          <w:szCs w:val="28"/>
          <w:lang w:val="en-US"/>
        </w:rPr>
        <w:t>successfull</w:t>
      </w:r>
      <w:proofErr w:type="spellEnd"/>
      <w:r>
        <w:rPr>
          <w:sz w:val="28"/>
          <w:szCs w:val="28"/>
          <w:lang w:val="en-US"/>
        </w:rPr>
        <w:t>.</w:t>
      </w:r>
    </w:p>
    <w:p w14:paraId="6D6520CF" w14:textId="4E49A005" w:rsidR="00C578AB" w:rsidRPr="000A0980" w:rsidRDefault="00C578AB">
      <w:pPr>
        <w:rPr>
          <w:b/>
          <w:bCs/>
          <w:sz w:val="28"/>
          <w:szCs w:val="28"/>
          <w:lang w:val="en-US"/>
        </w:rPr>
      </w:pPr>
      <w:r w:rsidRPr="00C578AB">
        <w:rPr>
          <w:b/>
          <w:bCs/>
          <w:sz w:val="28"/>
          <w:szCs w:val="28"/>
          <w:lang w:val="en-US"/>
        </w:rPr>
        <w:drawing>
          <wp:inline distT="0" distB="0" distL="0" distR="0" wp14:anchorId="798CB8E7" wp14:editId="0F22BB9F">
            <wp:extent cx="6135024" cy="3450866"/>
            <wp:effectExtent l="0" t="0" r="0" b="0"/>
            <wp:docPr id="131253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27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1067" cy="3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8AB" w:rsidRPr="000A098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980"/>
    <w:rsid w:val="000966AB"/>
    <w:rsid w:val="000A0980"/>
    <w:rsid w:val="00256B66"/>
    <w:rsid w:val="00551A48"/>
    <w:rsid w:val="00616228"/>
    <w:rsid w:val="00901717"/>
    <w:rsid w:val="00C578AB"/>
    <w:rsid w:val="00EE2F2D"/>
    <w:rsid w:val="00F27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5C0C6"/>
  <w15:chartTrackingRefBased/>
  <w15:docId w15:val="{CA0D98FE-F2F3-42EB-A6A6-AED202F11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Emandi Sai Chaitanya</dc:creator>
  <cp:keywords/>
  <dc:description/>
  <cp:lastModifiedBy>Emandi Sai Chaitanya</cp:lastModifiedBy>
  <cp:revision>2</cp:revision>
  <dcterms:created xsi:type="dcterms:W3CDTF">2024-02-21T06:27:00Z</dcterms:created>
  <dcterms:modified xsi:type="dcterms:W3CDTF">2024-02-21T06:27:00Z</dcterms:modified>
</cp:coreProperties>
</file>